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</w:t>
      </w:r>
    </w:p>
    <w:p>
      <w:p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line="300" w:lineRule="auto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参会</w:t>
      </w:r>
      <w:r>
        <w:rPr>
          <w:rFonts w:hint="eastAsia" w:ascii="黑体" w:eastAsia="黑体"/>
          <w:sz w:val="44"/>
          <w:szCs w:val="44"/>
        </w:rPr>
        <w:t>回执</w:t>
      </w:r>
    </w:p>
    <w:tbl>
      <w:tblPr>
        <w:tblStyle w:val="3"/>
        <w:tblpPr w:leftFromText="180" w:rightFromText="180" w:vertAnchor="text" w:horzAnchor="page" w:tblpX="776" w:tblpY="621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947"/>
        <w:gridCol w:w="2024"/>
        <w:gridCol w:w="1616"/>
        <w:gridCol w:w="1984"/>
        <w:gridCol w:w="1706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03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947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2024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工作单位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是否住宿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47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00" w:lineRule="auto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1、请参会人员填写《参会回执》，于2024年5月11日前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以邮件形式报至海南省注册税务师协会秘书处工作邮箱内；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2、海口地区以外的参会人员安排住宿，海口地区参会人员不安排住宿。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YjBiODlmZDdjNTMwZjNiMDE3MmMyZTJkMDE0NTMifQ=="/>
  </w:docVars>
  <w:rsids>
    <w:rsidRoot w:val="4EEA486E"/>
    <w:rsid w:val="4EEA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2024-05-09T07:44:00Z</dcterms:created>
  <dc:creator>愿得一人心</dc:creator>
  <cp:lastModifiedBy>愿得一人心</cp:lastModifiedBy>
  <dcterms:modified xsi:type="dcterms:W3CDTF">2024-05-09T07:45:38Z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2C6BFF1DC6EB45289CED879FDABD9F36_11</vt:lpwstr>
  </property>
</Properties>
</file>